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29772" w14:textId="3034DF51" w:rsidR="00CE6579" w:rsidRPr="00B67702" w:rsidRDefault="00CE6579" w:rsidP="00AC0908">
      <w:pPr>
        <w:autoSpaceDE w:val="0"/>
        <w:jc w:val="center"/>
        <w:rPr>
          <w:rFonts w:ascii="Arial" w:eastAsia="Times New Roman" w:hAnsi="Arial" w:cs="Arial"/>
          <w:lang w:eastAsia="pt-BR"/>
        </w:rPr>
      </w:pPr>
      <w:r w:rsidRPr="00B67702">
        <w:rPr>
          <w:rFonts w:ascii="Arial" w:eastAsia="Times New Roman" w:hAnsi="Arial" w:cs="Arial"/>
          <w:lang w:eastAsia="pt-BR"/>
        </w:rPr>
        <w:fldChar w:fldCharType="begin"/>
      </w:r>
      <w:r w:rsidR="006E6093">
        <w:rPr>
          <w:rFonts w:ascii="Arial" w:eastAsia="Times New Roman" w:hAnsi="Arial" w:cs="Arial"/>
          <w:lang w:eastAsia="pt-BR"/>
        </w:rPr>
        <w:instrText xml:space="preserve"> INCLUDEPICTURE "C:\\var\\folders\\w2\\fr97rhfs5_l4v2nknjzwbt7r0000gn\\T\\com.microsoft.Word\\WebArchiveCopyPasteTempFiles\\page1image2062264240" \* MERGEFORMAT </w:instrText>
      </w:r>
      <w:r w:rsidRPr="00B67702">
        <w:rPr>
          <w:rFonts w:ascii="Arial" w:eastAsia="Times New Roman" w:hAnsi="Arial" w:cs="Arial"/>
          <w:lang w:eastAsia="pt-BR"/>
        </w:rPr>
        <w:fldChar w:fldCharType="separate"/>
      </w:r>
      <w:r w:rsidRPr="00B67702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77E5036C" wp14:editId="27C13CFF">
            <wp:extent cx="5857619" cy="888884"/>
            <wp:effectExtent l="0" t="0" r="0" b="635"/>
            <wp:docPr id="1" name="Imagem 1" descr="page1image206226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06226424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7" t="3273" r="6311" b="86469"/>
                    <a:stretch/>
                  </pic:blipFill>
                  <pic:spPr bwMode="auto">
                    <a:xfrm>
                      <a:off x="0" y="0"/>
                      <a:ext cx="5996436" cy="9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7702">
        <w:rPr>
          <w:rFonts w:ascii="Arial" w:eastAsia="Times New Roman" w:hAnsi="Arial" w:cs="Arial"/>
          <w:lang w:eastAsia="pt-BR"/>
        </w:rPr>
        <w:fldChar w:fldCharType="end"/>
      </w:r>
    </w:p>
    <w:p w14:paraId="44E8BBCB" w14:textId="77777777" w:rsidR="00CE6579" w:rsidRPr="00B67702" w:rsidRDefault="00CE6579" w:rsidP="00AC0908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792A3F" w14:textId="7491A87A" w:rsidR="00AC0908" w:rsidRPr="00B67702" w:rsidRDefault="00AC0908" w:rsidP="00AC0908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B67702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6E6093" w:rsidRPr="006E6093">
        <w:rPr>
          <w:rFonts w:ascii="Arial" w:hAnsi="Arial" w:cs="Arial"/>
          <w:b/>
          <w:bCs/>
          <w:sz w:val="32"/>
          <w:szCs w:val="32"/>
        </w:rPr>
        <w:t>133</w:t>
      </w:r>
      <w:r w:rsidRPr="00B67702">
        <w:rPr>
          <w:rFonts w:ascii="Arial" w:hAnsi="Arial" w:cs="Arial"/>
          <w:b/>
          <w:bCs/>
          <w:sz w:val="32"/>
          <w:szCs w:val="32"/>
        </w:rPr>
        <w:t>/202</w:t>
      </w:r>
      <w:r w:rsidR="003D2B44">
        <w:rPr>
          <w:rFonts w:ascii="Arial" w:hAnsi="Arial" w:cs="Arial"/>
          <w:b/>
          <w:bCs/>
          <w:sz w:val="32"/>
          <w:szCs w:val="32"/>
        </w:rPr>
        <w:t>1</w:t>
      </w:r>
      <w:r w:rsidRPr="00B67702">
        <w:rPr>
          <w:rFonts w:ascii="Arial" w:hAnsi="Arial" w:cs="Arial"/>
          <w:b/>
          <w:bCs/>
          <w:sz w:val="32"/>
          <w:szCs w:val="32"/>
        </w:rPr>
        <w:t>- PEN</w:t>
      </w:r>
    </w:p>
    <w:p w14:paraId="56568203" w14:textId="77777777" w:rsidR="00AC0908" w:rsidRPr="00B67702" w:rsidRDefault="00AC0908" w:rsidP="00AC0908">
      <w:pPr>
        <w:autoSpaceDE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4394"/>
      </w:tblGrid>
      <w:tr w:rsidR="00AC0908" w:rsidRPr="00B67702" w14:paraId="45FBA080" w14:textId="77777777" w:rsidTr="006907F5">
        <w:tc>
          <w:tcPr>
            <w:tcW w:w="3085" w:type="dxa"/>
          </w:tcPr>
          <w:p w14:paraId="4FC67FBC" w14:textId="77777777" w:rsidR="00AC0908" w:rsidRPr="00B67702" w:rsidRDefault="00AC0908" w:rsidP="006907F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770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14:paraId="0D1F368D" w14:textId="3EFC9ED0" w:rsidR="00AC0908" w:rsidRPr="006E6093" w:rsidRDefault="00AC0908" w:rsidP="006907F5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02">
              <w:rPr>
                <w:rFonts w:ascii="Arial" w:hAnsi="Arial" w:cs="Arial"/>
                <w:sz w:val="16"/>
                <w:szCs w:val="16"/>
              </w:rPr>
              <w:t xml:space="preserve">Certificamos que o presente documento foi afixado no </w:t>
            </w:r>
            <w:r w:rsidRPr="006E6093">
              <w:rPr>
                <w:rFonts w:ascii="Arial" w:hAnsi="Arial" w:cs="Arial"/>
                <w:sz w:val="16"/>
                <w:szCs w:val="16"/>
              </w:rPr>
              <w:t xml:space="preserve">local de costume nesta Instituição, no dia </w:t>
            </w:r>
            <w:r w:rsidR="00B02883" w:rsidRPr="006E6093">
              <w:rPr>
                <w:rFonts w:ascii="Arial" w:hAnsi="Arial" w:cs="Arial"/>
                <w:sz w:val="16"/>
                <w:szCs w:val="16"/>
              </w:rPr>
              <w:t>10 de setembro de 2021.</w:t>
            </w:r>
          </w:p>
          <w:p w14:paraId="017C7E3E" w14:textId="77777777" w:rsidR="00AC0908" w:rsidRPr="00B67702" w:rsidRDefault="00AC0908" w:rsidP="006907F5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03BAC9" w14:textId="77777777" w:rsidR="00AC0908" w:rsidRPr="00B67702" w:rsidRDefault="00AC0908" w:rsidP="006907F5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02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14:paraId="4A217594" w14:textId="40649580" w:rsidR="00AC0908" w:rsidRPr="006E6093" w:rsidRDefault="006E6093" w:rsidP="006907F5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093">
              <w:rPr>
                <w:rFonts w:ascii="Arial" w:hAnsi="Arial" w:cs="Arial"/>
                <w:sz w:val="16"/>
                <w:szCs w:val="16"/>
              </w:rPr>
              <w:t>Vinicius Kimura Mesquita de Souza</w:t>
            </w:r>
          </w:p>
          <w:p w14:paraId="00A89BD4" w14:textId="77777777" w:rsidR="00AC0908" w:rsidRPr="00B67702" w:rsidRDefault="00AC0908" w:rsidP="006907F5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6EC2C5" w14:textId="77777777" w:rsidR="00AC0908" w:rsidRPr="00B67702" w:rsidRDefault="00AC0908" w:rsidP="006907F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732E698" w14:textId="58FCDEFE" w:rsidR="00AC0908" w:rsidRPr="00B67702" w:rsidRDefault="00B67702" w:rsidP="006907F5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</w:t>
            </w:r>
            <w:r w:rsidR="00D97105">
              <w:rPr>
                <w:rFonts w:ascii="Arial" w:hAnsi="Arial" w:cs="Arial"/>
                <w:b/>
                <w:sz w:val="22"/>
                <w:szCs w:val="22"/>
              </w:rPr>
              <w:t xml:space="preserve">final do processo seletivo para </w:t>
            </w:r>
            <w:r>
              <w:rPr>
                <w:rFonts w:ascii="Arial" w:hAnsi="Arial" w:cs="Arial"/>
                <w:b/>
                <w:sz w:val="22"/>
                <w:szCs w:val="22"/>
              </w:rPr>
              <w:t>bolsistas de Iniciação à Docência</w:t>
            </w:r>
            <w:r w:rsidR="00D97105">
              <w:rPr>
                <w:rFonts w:ascii="Arial" w:hAnsi="Arial" w:cs="Arial"/>
                <w:b/>
                <w:sz w:val="22"/>
                <w:szCs w:val="22"/>
              </w:rPr>
              <w:t xml:space="preserve"> do </w:t>
            </w:r>
            <w:r w:rsidR="00C42E15" w:rsidRPr="00B67702"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AC0908" w:rsidRPr="00B67702">
              <w:rPr>
                <w:rFonts w:ascii="Arial" w:hAnsi="Arial" w:cs="Arial"/>
                <w:b/>
                <w:sz w:val="22"/>
                <w:szCs w:val="22"/>
              </w:rPr>
              <w:t xml:space="preserve"> Institucional de Bolsa</w:t>
            </w:r>
            <w:r w:rsidR="00C42E15" w:rsidRPr="00B6770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C0908" w:rsidRPr="00B67702">
              <w:rPr>
                <w:rFonts w:ascii="Arial" w:hAnsi="Arial" w:cs="Arial"/>
                <w:b/>
                <w:sz w:val="22"/>
                <w:szCs w:val="22"/>
              </w:rPr>
              <w:t xml:space="preserve"> de Iniciação à Docência – Pibid/UEM. Subprojetos:</w:t>
            </w:r>
            <w:r w:rsidR="00D9710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Matemática</w:t>
            </w:r>
            <w:r w:rsidR="00AC0908" w:rsidRPr="00B6770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36C53128" w14:textId="77777777" w:rsidR="00AC0908" w:rsidRPr="00B67702" w:rsidRDefault="00AC0908" w:rsidP="006907F5">
            <w:pPr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492797" w14:textId="77777777" w:rsidR="00AC0908" w:rsidRPr="00B67702" w:rsidRDefault="00AC0908" w:rsidP="003D49C6">
      <w:pPr>
        <w:autoSpaceDE w:val="0"/>
        <w:jc w:val="both"/>
        <w:rPr>
          <w:rFonts w:ascii="Arial" w:hAnsi="Arial" w:cs="Arial"/>
        </w:rPr>
      </w:pPr>
    </w:p>
    <w:p w14:paraId="4E80A492" w14:textId="77777777" w:rsidR="00AC0908" w:rsidRPr="00B67702" w:rsidRDefault="00AC0908" w:rsidP="00AC0908">
      <w:pPr>
        <w:autoSpaceDE w:val="0"/>
        <w:ind w:firstLine="708"/>
        <w:jc w:val="both"/>
        <w:rPr>
          <w:rFonts w:ascii="Arial" w:hAnsi="Arial" w:cs="Arial"/>
          <w:bCs/>
        </w:rPr>
      </w:pPr>
      <w:r w:rsidRPr="00B67702">
        <w:rPr>
          <w:rFonts w:ascii="Arial" w:hAnsi="Arial" w:cs="Arial"/>
        </w:rPr>
        <w:t xml:space="preserve">A PRÓ-REITORA DE ENSINO da Universidade Estadual de Maringá, no uso das atribuições e </w:t>
      </w:r>
      <w:r w:rsidRPr="00B67702">
        <w:rPr>
          <w:rFonts w:ascii="Arial" w:hAnsi="Arial" w:cs="Arial"/>
          <w:bCs/>
        </w:rPr>
        <w:t>considerando:</w:t>
      </w:r>
    </w:p>
    <w:p w14:paraId="38365147" w14:textId="77777777" w:rsidR="00AC0908" w:rsidRPr="00B67702" w:rsidRDefault="00AC0908" w:rsidP="00AC0908">
      <w:pPr>
        <w:autoSpaceDE w:val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B67702">
        <w:rPr>
          <w:rFonts w:ascii="Arial" w:hAnsi="Arial" w:cs="Arial"/>
          <w:bCs/>
        </w:rPr>
        <w:t xml:space="preserve">a Portaria CAPES nº </w:t>
      </w:r>
      <w:r w:rsidRPr="00B67702">
        <w:rPr>
          <w:rFonts w:ascii="Arial" w:hAnsi="Arial" w:cs="Arial"/>
          <w:bCs/>
          <w:color w:val="000000" w:themeColor="text1"/>
        </w:rPr>
        <w:t>259 de 17 de dezembro de 2019;</w:t>
      </w:r>
    </w:p>
    <w:p w14:paraId="16D8DB46" w14:textId="77777777" w:rsidR="00AC0908" w:rsidRPr="00B67702" w:rsidRDefault="00AC0908" w:rsidP="00AC0908">
      <w:pPr>
        <w:autoSpaceDE w:val="0"/>
        <w:ind w:firstLine="708"/>
        <w:jc w:val="both"/>
        <w:rPr>
          <w:rFonts w:ascii="Arial" w:hAnsi="Arial" w:cs="Arial"/>
          <w:color w:val="000000" w:themeColor="text1"/>
        </w:rPr>
      </w:pPr>
      <w:r w:rsidRPr="00B67702">
        <w:rPr>
          <w:rFonts w:ascii="Arial" w:hAnsi="Arial" w:cs="Arial"/>
          <w:color w:val="000000" w:themeColor="text1"/>
        </w:rPr>
        <w:t>o edital nº 02/2020 - CAPES</w:t>
      </w:r>
    </w:p>
    <w:p w14:paraId="1860D50A" w14:textId="77777777" w:rsidR="00682132" w:rsidRDefault="00AC0908" w:rsidP="00682132">
      <w:pPr>
        <w:autoSpaceDE w:val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B67702">
        <w:rPr>
          <w:rFonts w:ascii="Arial" w:hAnsi="Arial" w:cs="Arial"/>
          <w:bCs/>
        </w:rPr>
        <w:t xml:space="preserve">o Resultado Final das cotas aprovadas - Edital Pibid nº </w:t>
      </w:r>
      <w:r w:rsidRPr="00B67702">
        <w:rPr>
          <w:rFonts w:ascii="Arial" w:hAnsi="Arial" w:cs="Arial"/>
          <w:bCs/>
          <w:color w:val="000000" w:themeColor="text1"/>
        </w:rPr>
        <w:t>02/2020, 06 de janeiro de 2020.</w:t>
      </w:r>
    </w:p>
    <w:p w14:paraId="55D9947B" w14:textId="63FDAB87" w:rsidR="00682132" w:rsidRDefault="00682132" w:rsidP="00682132">
      <w:pPr>
        <w:autoSpaceDE w:val="0"/>
        <w:ind w:firstLine="708"/>
        <w:jc w:val="both"/>
        <w:rPr>
          <w:rFonts w:ascii="Arial" w:eastAsia="Times New Roman" w:hAnsi="Arial" w:cs="Arial"/>
          <w:lang w:eastAsia="pt-BR"/>
        </w:rPr>
      </w:pPr>
      <w:r w:rsidRPr="00682132">
        <w:rPr>
          <w:rFonts w:ascii="Arial" w:eastAsia="Times New Roman" w:hAnsi="Arial" w:cs="Arial"/>
          <w:lang w:eastAsia="pt-BR"/>
        </w:rPr>
        <w:t>o Edital n</w:t>
      </w:r>
      <w:r>
        <w:rPr>
          <w:rFonts w:ascii="Arial" w:eastAsia="Times New Roman" w:hAnsi="Arial" w:cs="Arial"/>
          <w:lang w:eastAsia="pt-BR"/>
        </w:rPr>
        <w:t>.</w:t>
      </w:r>
      <w:r w:rsidRPr="00682132">
        <w:rPr>
          <w:rFonts w:ascii="Arial" w:eastAsia="Times New Roman" w:hAnsi="Arial" w:cs="Arial"/>
          <w:lang w:eastAsia="pt-BR"/>
        </w:rPr>
        <w:t xml:space="preserve"> </w:t>
      </w:r>
      <w:r w:rsidR="00B02883">
        <w:rPr>
          <w:rFonts w:ascii="Arial" w:eastAsia="Times New Roman" w:hAnsi="Arial" w:cs="Arial"/>
          <w:lang w:eastAsia="pt-BR"/>
        </w:rPr>
        <w:t>117</w:t>
      </w:r>
      <w:r w:rsidRPr="00682132">
        <w:rPr>
          <w:rFonts w:ascii="Arial" w:eastAsia="Times New Roman" w:hAnsi="Arial" w:cs="Arial"/>
          <w:lang w:eastAsia="pt-BR"/>
        </w:rPr>
        <w:t>/202</w:t>
      </w:r>
      <w:r w:rsidR="00B02883">
        <w:rPr>
          <w:rFonts w:ascii="Arial" w:eastAsia="Times New Roman" w:hAnsi="Arial" w:cs="Arial"/>
          <w:lang w:eastAsia="pt-BR"/>
        </w:rPr>
        <w:t>1</w:t>
      </w:r>
      <w:r w:rsidRPr="00682132">
        <w:rPr>
          <w:rFonts w:ascii="Arial" w:eastAsia="Times New Roman" w:hAnsi="Arial" w:cs="Arial"/>
          <w:lang w:eastAsia="pt-BR"/>
        </w:rPr>
        <w:t xml:space="preserve"> – PEN</w:t>
      </w:r>
      <w:r w:rsidR="00B02883">
        <w:rPr>
          <w:rFonts w:ascii="Arial" w:eastAsia="Times New Roman" w:hAnsi="Arial" w:cs="Arial"/>
          <w:lang w:eastAsia="pt-BR"/>
        </w:rPr>
        <w:t>;</w:t>
      </w:r>
    </w:p>
    <w:p w14:paraId="15AA4E7C" w14:textId="29038380" w:rsidR="00B02883" w:rsidRDefault="00B02883" w:rsidP="00682132">
      <w:pPr>
        <w:autoSpaceDE w:val="0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Edital n. 130/2021- PEN.</w:t>
      </w:r>
    </w:p>
    <w:p w14:paraId="72B49128" w14:textId="7C656388" w:rsidR="00D94A12" w:rsidRDefault="00D94A12" w:rsidP="006907F5">
      <w:pPr>
        <w:autoSpaceDE w:val="0"/>
        <w:ind w:firstLine="708"/>
        <w:jc w:val="both"/>
        <w:rPr>
          <w:rFonts w:ascii="Arial" w:hAnsi="Arial" w:cs="Arial"/>
          <w:color w:val="000000" w:themeColor="text1"/>
        </w:rPr>
      </w:pPr>
    </w:p>
    <w:p w14:paraId="5195F175" w14:textId="77777777" w:rsidR="00AC0908" w:rsidRPr="00B67702" w:rsidRDefault="00AC0908" w:rsidP="00682132">
      <w:pPr>
        <w:autoSpaceDE w:val="0"/>
        <w:jc w:val="both"/>
        <w:rPr>
          <w:rFonts w:ascii="Arial" w:hAnsi="Arial" w:cs="Arial"/>
          <w:bCs/>
          <w:strike/>
        </w:rPr>
      </w:pPr>
    </w:p>
    <w:p w14:paraId="005CFFC2" w14:textId="77777777" w:rsidR="00AC0908" w:rsidRPr="00B67702" w:rsidRDefault="00AC0908" w:rsidP="00AC0908">
      <w:pPr>
        <w:autoSpaceDE w:val="0"/>
        <w:spacing w:after="240"/>
        <w:ind w:firstLine="708"/>
        <w:jc w:val="both"/>
        <w:rPr>
          <w:rFonts w:ascii="Arial" w:hAnsi="Arial" w:cs="Arial"/>
          <w:b/>
          <w:bCs/>
        </w:rPr>
      </w:pPr>
      <w:r w:rsidRPr="00B67702">
        <w:rPr>
          <w:rFonts w:ascii="Arial" w:hAnsi="Arial" w:cs="Arial"/>
          <w:b/>
          <w:bCs/>
        </w:rPr>
        <w:t>TORNA PÚBLICO:</w:t>
      </w:r>
    </w:p>
    <w:p w14:paraId="0ACC5852" w14:textId="77777777" w:rsidR="00D94A12" w:rsidRPr="00B67702" w:rsidRDefault="00D94A12" w:rsidP="00D94A12">
      <w:pPr>
        <w:ind w:firstLine="70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67702">
        <w:rPr>
          <w:rFonts w:ascii="Arial" w:hAnsi="Arial" w:cs="Arial"/>
          <w:bCs/>
        </w:rPr>
        <w:t xml:space="preserve">Resultado do processo de seleção para </w:t>
      </w:r>
      <w:r w:rsidR="00CD48BD" w:rsidRPr="00B67702">
        <w:rPr>
          <w:rFonts w:ascii="Arial" w:hAnsi="Arial" w:cs="Arial"/>
          <w:bCs/>
        </w:rPr>
        <w:t xml:space="preserve">cadastro de reserva de </w:t>
      </w:r>
      <w:r w:rsidRPr="00B67702">
        <w:rPr>
          <w:rFonts w:ascii="Arial" w:hAnsi="Arial" w:cs="Arial"/>
          <w:bCs/>
        </w:rPr>
        <w:t>bolsistas de Iniciação à Docência do Programa Institucional de Bolsas de Iniciação à Docência – Pibid/UEM, do subprojeto</w:t>
      </w:r>
      <w:r w:rsidR="00CD48BD" w:rsidRPr="00B67702">
        <w:rPr>
          <w:rFonts w:ascii="Arial" w:hAnsi="Arial" w:cs="Arial"/>
          <w:bCs/>
        </w:rPr>
        <w:t xml:space="preserve"> Matemática</w:t>
      </w:r>
      <w:r w:rsidRPr="00B6770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C650706" w14:textId="77777777" w:rsidR="00D94A12" w:rsidRPr="00B67702" w:rsidRDefault="00D94A12" w:rsidP="00D94A12">
      <w:pPr>
        <w:ind w:firstLine="708"/>
        <w:jc w:val="both"/>
        <w:rPr>
          <w:rFonts w:ascii="Arial" w:hAnsi="Arial" w:cs="Arial"/>
          <w:bCs/>
        </w:rPr>
      </w:pPr>
    </w:p>
    <w:p w14:paraId="2ACB531A" w14:textId="77777777" w:rsidR="00CE6579" w:rsidRPr="00B67702" w:rsidRDefault="00B67702" w:rsidP="00B67702">
      <w:pPr>
        <w:jc w:val="both"/>
        <w:rPr>
          <w:rFonts w:ascii="Arial" w:hAnsi="Arial" w:cs="Arial"/>
          <w:b/>
          <w:color w:val="000000" w:themeColor="text1"/>
        </w:rPr>
      </w:pPr>
      <w:r w:rsidRPr="00B67702">
        <w:rPr>
          <w:rFonts w:ascii="Arial" w:hAnsi="Arial" w:cs="Arial"/>
          <w:b/>
          <w:color w:val="000000" w:themeColor="text1"/>
        </w:rPr>
        <w:t xml:space="preserve">Matemática </w:t>
      </w:r>
      <w:r w:rsidR="00CE6579" w:rsidRPr="00B67702">
        <w:rPr>
          <w:rFonts w:ascii="Arial" w:hAnsi="Arial" w:cs="Arial"/>
          <w:b/>
          <w:color w:val="000000" w:themeColor="text1"/>
        </w:rPr>
        <w:t xml:space="preserve">– </w:t>
      </w:r>
      <w:r w:rsidRPr="00B67702">
        <w:rPr>
          <w:rFonts w:ascii="Arial" w:hAnsi="Arial" w:cs="Arial"/>
          <w:b/>
          <w:color w:val="000000" w:themeColor="text1"/>
        </w:rPr>
        <w:t xml:space="preserve">Cadastro de reserva 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5F150C" w:rsidRPr="00B67702" w14:paraId="7A4E7EDC" w14:textId="77777777" w:rsidTr="00B6770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3FE682" w14:textId="77777777" w:rsidR="005F150C" w:rsidRPr="00B67702" w:rsidRDefault="005F150C" w:rsidP="006907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67702">
              <w:rPr>
                <w:rFonts w:ascii="Arial" w:hAnsi="Arial" w:cs="Arial"/>
                <w:b/>
                <w:color w:val="000000" w:themeColor="text1"/>
              </w:rPr>
              <w:t>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7AEFCF" w14:textId="77777777" w:rsidR="005F150C" w:rsidRPr="00B67702" w:rsidRDefault="005F150C" w:rsidP="006907F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67702">
              <w:rPr>
                <w:rFonts w:ascii="Arial" w:hAnsi="Arial" w:cs="Arial"/>
                <w:b/>
                <w:color w:val="000000" w:themeColor="text1"/>
              </w:rPr>
              <w:t>Classificação</w:t>
            </w:r>
          </w:p>
        </w:tc>
      </w:tr>
      <w:tr w:rsidR="00EA1B90" w:rsidRPr="00B67702" w14:paraId="4CD0042E" w14:textId="77777777" w:rsidTr="00B67702">
        <w:tc>
          <w:tcPr>
            <w:tcW w:w="5382" w:type="dxa"/>
          </w:tcPr>
          <w:p w14:paraId="6254AC83" w14:textId="77777777" w:rsidR="00EA1B90" w:rsidRDefault="00EA1B90" w:rsidP="00EA1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Luiz Henrique Rodrigues Neto</w:t>
            </w:r>
          </w:p>
          <w:p w14:paraId="07C27E93" w14:textId="77777777" w:rsidR="00EA1B90" w:rsidRPr="00B67702" w:rsidRDefault="00EA1B90" w:rsidP="00EA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B7E715E" w14:textId="53C2A736" w:rsidR="00EA1B90" w:rsidRPr="00B67702" w:rsidRDefault="00EA1B90" w:rsidP="00EA1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bCs/>
              </w:rPr>
              <w:t>1ª CLASSIFICADO</w:t>
            </w:r>
          </w:p>
        </w:tc>
      </w:tr>
      <w:tr w:rsidR="00EA1B90" w:rsidRPr="00B67702" w14:paraId="0F020E53" w14:textId="77777777" w:rsidTr="00B67702">
        <w:tc>
          <w:tcPr>
            <w:tcW w:w="5382" w:type="dxa"/>
          </w:tcPr>
          <w:p w14:paraId="6D959509" w14:textId="77777777" w:rsidR="00EA1B90" w:rsidRDefault="00EA1B90" w:rsidP="00EA1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Vitória Laureano Santos</w:t>
            </w:r>
          </w:p>
          <w:p w14:paraId="7107E801" w14:textId="77777777" w:rsidR="00EA1B90" w:rsidRPr="00B67702" w:rsidRDefault="00EA1B90" w:rsidP="00EA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75C67AC" w14:textId="33DED2A3" w:rsidR="00EA1B90" w:rsidRPr="00B67702" w:rsidRDefault="00EA1B90" w:rsidP="00EA1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bCs/>
              </w:rPr>
              <w:t>2ª CLASSIFICADA</w:t>
            </w:r>
          </w:p>
        </w:tc>
      </w:tr>
      <w:tr w:rsidR="00EA1B90" w:rsidRPr="00B67702" w14:paraId="57F5D92D" w14:textId="77777777" w:rsidTr="00B67702">
        <w:tc>
          <w:tcPr>
            <w:tcW w:w="5382" w:type="dxa"/>
          </w:tcPr>
          <w:p w14:paraId="06438DB0" w14:textId="77777777" w:rsidR="00EA1B90" w:rsidRDefault="00EA1B90" w:rsidP="00EA1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Eliton Leonidas da Silva</w:t>
            </w:r>
          </w:p>
          <w:p w14:paraId="7765D454" w14:textId="77777777" w:rsidR="00EA1B90" w:rsidRPr="00B67702" w:rsidRDefault="00EA1B90" w:rsidP="00EA1B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88F9939" w14:textId="400A29C9" w:rsidR="00EA1B90" w:rsidRPr="00B67702" w:rsidRDefault="00EA1B90" w:rsidP="00EA1B9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b/>
                <w:bCs/>
              </w:rPr>
              <w:t>3ª CLASSIFICADO</w:t>
            </w:r>
          </w:p>
        </w:tc>
      </w:tr>
    </w:tbl>
    <w:p w14:paraId="4FE9C6A7" w14:textId="77777777" w:rsidR="00A26CE8" w:rsidRPr="00B67702" w:rsidRDefault="00A26CE8" w:rsidP="001260CA">
      <w:pPr>
        <w:jc w:val="both"/>
        <w:rPr>
          <w:rFonts w:ascii="Arial" w:hAnsi="Arial" w:cs="Arial"/>
          <w:b/>
          <w:color w:val="000000" w:themeColor="text1"/>
        </w:rPr>
      </w:pPr>
    </w:p>
    <w:p w14:paraId="5676D4F3" w14:textId="77777777" w:rsidR="001260CA" w:rsidRPr="00B67702" w:rsidRDefault="001260CA" w:rsidP="001260CA">
      <w:pPr>
        <w:jc w:val="both"/>
        <w:rPr>
          <w:rFonts w:ascii="Arial" w:hAnsi="Arial" w:cs="Arial"/>
        </w:rPr>
      </w:pPr>
      <w:r w:rsidRPr="00B67702">
        <w:rPr>
          <w:rFonts w:ascii="Arial" w:hAnsi="Arial" w:cs="Arial"/>
        </w:rPr>
        <w:t>As bolsas serão concedidas pelo MEC/CAPES</w:t>
      </w:r>
      <w:r w:rsidR="007736E4" w:rsidRPr="00B67702">
        <w:rPr>
          <w:rFonts w:ascii="Arial" w:hAnsi="Arial" w:cs="Arial"/>
        </w:rPr>
        <w:t xml:space="preserve">, conforme disponibilidade de vagas no subprojeto e mediante autorização da CAPES, nas cotas do programa, no </w:t>
      </w:r>
      <w:bookmarkStart w:id="0" w:name="_GoBack"/>
      <w:bookmarkEnd w:id="0"/>
      <w:r w:rsidR="007736E4" w:rsidRPr="00B67702">
        <w:rPr>
          <w:rFonts w:ascii="Arial" w:hAnsi="Arial" w:cs="Arial"/>
        </w:rPr>
        <w:t xml:space="preserve">SAC. </w:t>
      </w:r>
    </w:p>
    <w:p w14:paraId="27D457C7" w14:textId="77777777" w:rsidR="007736E4" w:rsidRPr="00B67702" w:rsidRDefault="007736E4" w:rsidP="001260CA">
      <w:pPr>
        <w:jc w:val="both"/>
        <w:rPr>
          <w:rFonts w:ascii="Arial" w:hAnsi="Arial" w:cs="Arial"/>
        </w:rPr>
      </w:pPr>
    </w:p>
    <w:p w14:paraId="18383D8B" w14:textId="77777777" w:rsidR="00AC0908" w:rsidRPr="00B67702" w:rsidRDefault="00CE6579" w:rsidP="00AC0908">
      <w:pPr>
        <w:rPr>
          <w:rFonts w:ascii="Arial" w:eastAsia="Times New Roman" w:hAnsi="Arial" w:cs="Arial"/>
          <w:lang w:eastAsia="pt-BR"/>
        </w:rPr>
      </w:pPr>
      <w:r w:rsidRPr="00B67702">
        <w:rPr>
          <w:rFonts w:ascii="Arial" w:eastAsia="Times New Roman" w:hAnsi="Arial" w:cs="Arial"/>
          <w:lang w:eastAsia="pt-BR"/>
        </w:rPr>
        <w:t>PUBLIQUE-SE</w:t>
      </w:r>
    </w:p>
    <w:p w14:paraId="409DC594" w14:textId="25406607" w:rsidR="003D49C6" w:rsidRDefault="003D49C6" w:rsidP="003D49C6">
      <w:pPr>
        <w:jc w:val="right"/>
        <w:rPr>
          <w:rFonts w:ascii="Arial" w:eastAsia="Times New Roman" w:hAnsi="Arial" w:cs="Arial"/>
          <w:lang w:eastAsia="pt-BR"/>
        </w:rPr>
      </w:pPr>
      <w:r w:rsidRPr="00BD0A32">
        <w:rPr>
          <w:rFonts w:ascii="Times New Roman" w:eastAsia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B4DD8BB" wp14:editId="34804C76">
            <wp:simplePos x="0" y="0"/>
            <wp:positionH relativeFrom="column">
              <wp:posOffset>2370866</wp:posOffset>
            </wp:positionH>
            <wp:positionV relativeFrom="paragraph">
              <wp:posOffset>147582</wp:posOffset>
            </wp:positionV>
            <wp:extent cx="1125684" cy="914251"/>
            <wp:effectExtent l="0" t="0" r="5080" b="635"/>
            <wp:wrapNone/>
            <wp:docPr id="2" name="Imagem 2" descr="page1image6399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39959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84" cy="91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4E49">
        <w:rPr>
          <w:rFonts w:ascii="Arial" w:eastAsia="Times New Roman" w:hAnsi="Arial" w:cs="Arial"/>
          <w:lang w:eastAsia="pt-BR"/>
        </w:rPr>
        <w:tab/>
      </w:r>
      <w:r w:rsidRPr="00F44E49">
        <w:rPr>
          <w:rFonts w:ascii="Arial" w:eastAsia="Times New Roman" w:hAnsi="Arial" w:cs="Arial"/>
          <w:lang w:eastAsia="pt-BR"/>
        </w:rPr>
        <w:tab/>
        <w:t xml:space="preserve">Maringá, </w:t>
      </w:r>
      <w:r w:rsidR="00EA1B90" w:rsidRPr="006E6093">
        <w:rPr>
          <w:rFonts w:ascii="Arial" w:eastAsia="Times New Roman" w:hAnsi="Arial" w:cs="Arial"/>
          <w:lang w:eastAsia="pt-BR"/>
        </w:rPr>
        <w:t>10</w:t>
      </w:r>
      <w:r w:rsidRPr="00F44E49">
        <w:rPr>
          <w:rFonts w:ascii="Arial" w:eastAsia="Times New Roman" w:hAnsi="Arial" w:cs="Arial"/>
          <w:lang w:eastAsia="pt-BR"/>
        </w:rPr>
        <w:t xml:space="preserve"> de </w:t>
      </w:r>
      <w:r w:rsidR="00EA1B90">
        <w:rPr>
          <w:rFonts w:ascii="Arial" w:eastAsia="Times New Roman" w:hAnsi="Arial" w:cs="Arial"/>
          <w:lang w:eastAsia="pt-BR"/>
        </w:rPr>
        <w:t>setembro</w:t>
      </w:r>
      <w:r w:rsidR="00A423B1">
        <w:rPr>
          <w:rFonts w:ascii="Arial" w:eastAsia="Times New Roman" w:hAnsi="Arial" w:cs="Arial"/>
          <w:lang w:eastAsia="pt-BR"/>
        </w:rPr>
        <w:t xml:space="preserve"> </w:t>
      </w:r>
      <w:r w:rsidRPr="00F44E49">
        <w:rPr>
          <w:rFonts w:ascii="Arial" w:eastAsia="Times New Roman" w:hAnsi="Arial" w:cs="Arial"/>
          <w:lang w:eastAsia="pt-BR"/>
        </w:rPr>
        <w:t>de 202</w:t>
      </w:r>
      <w:r w:rsidR="00A423B1">
        <w:rPr>
          <w:rFonts w:ascii="Arial" w:eastAsia="Times New Roman" w:hAnsi="Arial" w:cs="Arial"/>
          <w:lang w:eastAsia="pt-BR"/>
        </w:rPr>
        <w:t>1</w:t>
      </w:r>
      <w:r w:rsidRPr="00F44E49">
        <w:rPr>
          <w:rFonts w:ascii="Arial" w:eastAsia="Times New Roman" w:hAnsi="Arial" w:cs="Arial"/>
          <w:lang w:eastAsia="pt-BR"/>
        </w:rPr>
        <w:t>.</w:t>
      </w:r>
    </w:p>
    <w:p w14:paraId="7FB18E90" w14:textId="77777777" w:rsidR="003D49C6" w:rsidRDefault="003D49C6" w:rsidP="003D49C6">
      <w:pPr>
        <w:jc w:val="right"/>
        <w:rPr>
          <w:rFonts w:ascii="Arial" w:eastAsia="Times New Roman" w:hAnsi="Arial" w:cs="Arial"/>
          <w:lang w:eastAsia="pt-BR"/>
        </w:rPr>
      </w:pPr>
    </w:p>
    <w:p w14:paraId="59B7154F" w14:textId="77777777" w:rsidR="003D49C6" w:rsidRPr="00F44E49" w:rsidRDefault="003D49C6" w:rsidP="003D49C6">
      <w:pPr>
        <w:jc w:val="right"/>
        <w:rPr>
          <w:rFonts w:ascii="Arial" w:eastAsia="Times New Roman" w:hAnsi="Arial" w:cs="Arial"/>
          <w:lang w:eastAsia="pt-BR"/>
        </w:rPr>
      </w:pPr>
    </w:p>
    <w:p w14:paraId="5FB96039" w14:textId="77777777" w:rsidR="003D49C6" w:rsidRPr="000B520A" w:rsidRDefault="003D49C6" w:rsidP="003D49C6">
      <w:pPr>
        <w:jc w:val="center"/>
        <w:rPr>
          <w:rFonts w:ascii="Arial" w:eastAsia="Times New Roman" w:hAnsi="Arial" w:cs="Arial"/>
          <w:lang w:eastAsia="pt-BR"/>
        </w:rPr>
      </w:pPr>
      <w:r w:rsidRPr="000B520A">
        <w:rPr>
          <w:rFonts w:ascii="Arial" w:eastAsia="Times New Roman" w:hAnsi="Arial" w:cs="Arial"/>
          <w:lang w:eastAsia="pt-BR"/>
        </w:rPr>
        <w:t>____________________________</w:t>
      </w:r>
    </w:p>
    <w:p w14:paraId="65AD5374" w14:textId="77777777" w:rsidR="003D49C6" w:rsidRPr="000B520A" w:rsidRDefault="003D49C6" w:rsidP="003D49C6">
      <w:pPr>
        <w:jc w:val="center"/>
        <w:rPr>
          <w:rFonts w:ascii="Arial" w:eastAsia="Times New Roman" w:hAnsi="Arial" w:cs="Arial"/>
          <w:lang w:eastAsia="pt-BR"/>
        </w:rPr>
      </w:pPr>
      <w:r w:rsidRPr="000B520A">
        <w:rPr>
          <w:rFonts w:ascii="Arial" w:eastAsia="Times New Roman" w:hAnsi="Arial" w:cs="Arial"/>
          <w:lang w:eastAsia="pt-BR"/>
        </w:rPr>
        <w:t>Prof. Dr. André Luis de Oliveira</w:t>
      </w:r>
    </w:p>
    <w:p w14:paraId="456786CC" w14:textId="77777777" w:rsidR="00CE6579" w:rsidRPr="00B67702" w:rsidRDefault="003D49C6" w:rsidP="003D49C6">
      <w:pPr>
        <w:jc w:val="center"/>
        <w:rPr>
          <w:rFonts w:ascii="Arial" w:eastAsia="Times New Roman" w:hAnsi="Arial" w:cs="Arial"/>
          <w:lang w:eastAsia="pt-BR"/>
        </w:rPr>
      </w:pPr>
      <w:r w:rsidRPr="000B520A">
        <w:rPr>
          <w:rFonts w:ascii="Arial" w:eastAsia="Times New Roman" w:hAnsi="Arial" w:cs="Arial"/>
          <w:lang w:eastAsia="pt-BR"/>
        </w:rPr>
        <w:t>Coordenador Institucional – Pibid/UEM</w:t>
      </w:r>
    </w:p>
    <w:p w14:paraId="2FAB0B0A" w14:textId="77777777" w:rsidR="00CE6579" w:rsidRPr="00B67702" w:rsidRDefault="00CE6579" w:rsidP="00CE6579">
      <w:pPr>
        <w:jc w:val="right"/>
        <w:rPr>
          <w:rFonts w:ascii="Arial" w:eastAsia="Times New Roman" w:hAnsi="Arial" w:cs="Arial"/>
          <w:lang w:eastAsia="pt-BR"/>
        </w:rPr>
      </w:pPr>
    </w:p>
    <w:p w14:paraId="4FD34AAF" w14:textId="77777777" w:rsidR="00CE6579" w:rsidRPr="00AC0908" w:rsidRDefault="00CE6579" w:rsidP="00CE6579">
      <w:pPr>
        <w:jc w:val="right"/>
        <w:rPr>
          <w:rFonts w:ascii="Times New Roman" w:eastAsia="Times New Roman" w:hAnsi="Times New Roman" w:cs="Times New Roman"/>
          <w:lang w:eastAsia="pt-BR"/>
        </w:rPr>
      </w:pPr>
    </w:p>
    <w:sectPr w:rsidR="00CE6579" w:rsidRPr="00AC0908" w:rsidSect="00AC0908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0CEC"/>
    <w:multiLevelType w:val="hybridMultilevel"/>
    <w:tmpl w:val="B7166C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65B9"/>
    <w:multiLevelType w:val="hybridMultilevel"/>
    <w:tmpl w:val="12582054"/>
    <w:lvl w:ilvl="0" w:tplc="1812F3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570409"/>
    <w:multiLevelType w:val="hybridMultilevel"/>
    <w:tmpl w:val="12582054"/>
    <w:lvl w:ilvl="0" w:tplc="1812F3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DC5C4C"/>
    <w:multiLevelType w:val="hybridMultilevel"/>
    <w:tmpl w:val="232CAD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08"/>
    <w:rsid w:val="00026517"/>
    <w:rsid w:val="000B7EC2"/>
    <w:rsid w:val="000D1A58"/>
    <w:rsid w:val="001260CA"/>
    <w:rsid w:val="00257B1D"/>
    <w:rsid w:val="003D2B44"/>
    <w:rsid w:val="003D49C6"/>
    <w:rsid w:val="00410122"/>
    <w:rsid w:val="00422064"/>
    <w:rsid w:val="005F150C"/>
    <w:rsid w:val="005F2A5D"/>
    <w:rsid w:val="00617DBF"/>
    <w:rsid w:val="00682132"/>
    <w:rsid w:val="006907F5"/>
    <w:rsid w:val="006E6093"/>
    <w:rsid w:val="00716196"/>
    <w:rsid w:val="007736E4"/>
    <w:rsid w:val="007810BA"/>
    <w:rsid w:val="0083360A"/>
    <w:rsid w:val="008D014B"/>
    <w:rsid w:val="009139EE"/>
    <w:rsid w:val="00A26CE8"/>
    <w:rsid w:val="00A423B1"/>
    <w:rsid w:val="00A941B7"/>
    <w:rsid w:val="00AA37D1"/>
    <w:rsid w:val="00AC0908"/>
    <w:rsid w:val="00B02883"/>
    <w:rsid w:val="00B67702"/>
    <w:rsid w:val="00BA35A5"/>
    <w:rsid w:val="00C01316"/>
    <w:rsid w:val="00C215D4"/>
    <w:rsid w:val="00C42E15"/>
    <w:rsid w:val="00CD48BD"/>
    <w:rsid w:val="00CE6579"/>
    <w:rsid w:val="00D94A12"/>
    <w:rsid w:val="00D97105"/>
    <w:rsid w:val="00EA1B90"/>
    <w:rsid w:val="00F1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2FD9"/>
  <w15:chartTrackingRefBased/>
  <w15:docId w15:val="{CB775D1E-2F31-004E-9480-660A62DB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7E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5D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5D4"/>
    <w:rPr>
      <w:rFonts w:ascii="Times New Roman" w:hAnsi="Times New Roman" w:cs="Times New Roman"/>
      <w:sz w:val="18"/>
      <w:szCs w:val="18"/>
    </w:rPr>
  </w:style>
  <w:style w:type="paragraph" w:customStyle="1" w:styleId="Contedodatabela">
    <w:name w:val="Conteúdo da tabela"/>
    <w:basedOn w:val="Normal"/>
    <w:qFormat/>
    <w:rsid w:val="00617DBF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paragraph" w:styleId="NormalWeb">
    <w:name w:val="Normal (Web)"/>
    <w:basedOn w:val="Normal"/>
    <w:uiPriority w:val="99"/>
    <w:unhideWhenUsed/>
    <w:rsid w:val="006907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Luis Oliveira</dc:creator>
  <cp:keywords/>
  <dc:description/>
  <cp:lastModifiedBy>Slayou</cp:lastModifiedBy>
  <cp:revision>2</cp:revision>
  <dcterms:created xsi:type="dcterms:W3CDTF">2021-09-10T18:38:00Z</dcterms:created>
  <dcterms:modified xsi:type="dcterms:W3CDTF">2021-09-10T18:38:00Z</dcterms:modified>
</cp:coreProperties>
</file>